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19" w:rsidRPr="002F626A" w:rsidRDefault="00AB2B19" w:rsidP="00AB2B19">
      <w:pPr>
        <w:widowControl w:val="0"/>
        <w:suppressAutoHyphens/>
        <w:autoSpaceDE w:val="0"/>
        <w:spacing w:line="240" w:lineRule="auto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АДМИНИСТРАЦИЯ</w:t>
      </w:r>
    </w:p>
    <w:p w:rsidR="00AB2B19" w:rsidRPr="002F626A" w:rsidRDefault="00AB2B19" w:rsidP="00AB2B19">
      <w:pPr>
        <w:widowControl w:val="0"/>
        <w:suppressAutoHyphens/>
        <w:autoSpaceDE w:val="0"/>
        <w:spacing w:line="240" w:lineRule="auto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AB2B19" w:rsidRPr="002F626A" w:rsidRDefault="00AB2B19" w:rsidP="00AB2B1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626A">
        <w:rPr>
          <w:rFonts w:ascii="Times New Roman" w:eastAsia="Calibri" w:hAnsi="Times New Roman" w:cs="Times New Roman"/>
          <w:b/>
          <w:sz w:val="28"/>
          <w:szCs w:val="28"/>
        </w:rPr>
        <w:t>АРХАНГЕЛЬСКОЙ ОБЛАСТИ</w:t>
      </w:r>
    </w:p>
    <w:p w:rsidR="00AB2B19" w:rsidRPr="002F626A" w:rsidRDefault="00AB2B19" w:rsidP="00AB2B1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AB2B19" w:rsidRPr="002F626A" w:rsidRDefault="00AB2B19" w:rsidP="00AB2B1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pacing w:val="60"/>
          <w:sz w:val="36"/>
          <w:szCs w:val="36"/>
        </w:rPr>
      </w:pPr>
      <w:r>
        <w:rPr>
          <w:rFonts w:ascii="Times New Roman" w:eastAsia="Calibri" w:hAnsi="Times New Roman" w:cs="Times New Roman"/>
          <w:b/>
          <w:spacing w:val="60"/>
          <w:sz w:val="36"/>
          <w:szCs w:val="36"/>
        </w:rPr>
        <w:t>ПОСТАНОВЛ</w:t>
      </w:r>
      <w:r w:rsidRPr="002F626A">
        <w:rPr>
          <w:rFonts w:ascii="Times New Roman" w:eastAsia="Calibri" w:hAnsi="Times New Roman" w:cs="Times New Roman"/>
          <w:b/>
          <w:spacing w:val="60"/>
          <w:sz w:val="36"/>
          <w:szCs w:val="36"/>
        </w:rPr>
        <w:t>ЕНИЕ</w:t>
      </w:r>
    </w:p>
    <w:p w:rsidR="00AB2B19" w:rsidRPr="002F626A" w:rsidRDefault="00AB2B19" w:rsidP="00AB2B19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AB2B19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AB2B19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626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0F0E71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ноя</w:t>
      </w:r>
      <w:r w:rsidRPr="002F626A">
        <w:rPr>
          <w:rFonts w:ascii="Times New Roman" w:eastAsia="Calibri" w:hAnsi="Times New Roman" w:cs="Times New Roman"/>
          <w:sz w:val="28"/>
          <w:szCs w:val="28"/>
        </w:rPr>
        <w:t xml:space="preserve">бря 2023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26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F0E71">
        <w:rPr>
          <w:rFonts w:ascii="Times New Roman" w:eastAsia="Calibri" w:hAnsi="Times New Roman" w:cs="Times New Roman"/>
          <w:sz w:val="28"/>
          <w:szCs w:val="28"/>
        </w:rPr>
        <w:t>785</w:t>
      </w:r>
      <w:r w:rsidRPr="002F626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па</w:t>
      </w:r>
    </w:p>
    <w:p w:rsidR="00AB2B19" w:rsidRPr="002F626A" w:rsidRDefault="00AB2B19" w:rsidP="00AB2B19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AB2B19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AB2B19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626A">
        <w:rPr>
          <w:rFonts w:ascii="Times New Roman" w:eastAsia="Calibri" w:hAnsi="Times New Roman" w:cs="Times New Roman"/>
          <w:sz w:val="20"/>
          <w:szCs w:val="20"/>
        </w:rPr>
        <w:t>г. Шенкурск</w:t>
      </w:r>
    </w:p>
    <w:p w:rsidR="00AB2B19" w:rsidRPr="00AB2B19" w:rsidRDefault="00AB2B19" w:rsidP="007104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AB2B19" w:rsidRPr="00AB2B19" w:rsidRDefault="00AB2B19" w:rsidP="007104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AB2B19" w:rsidRPr="00AB2B19" w:rsidRDefault="00AB2B19" w:rsidP="007104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10097" w:rsidRDefault="00917C45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A13">
        <w:rPr>
          <w:rFonts w:ascii="Times New Roman" w:hAnsi="Times New Roman" w:cs="Times New Roman"/>
          <w:b/>
          <w:sz w:val="28"/>
          <w:szCs w:val="28"/>
        </w:rPr>
        <w:t>О внесении изменений в Порядок составления и</w:t>
      </w:r>
    </w:p>
    <w:p w:rsidR="00110097" w:rsidRDefault="00110097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917C45" w:rsidRPr="00856A13">
        <w:rPr>
          <w:rFonts w:ascii="Times New Roman" w:hAnsi="Times New Roman" w:cs="Times New Roman"/>
          <w:b/>
          <w:sz w:val="28"/>
          <w:szCs w:val="28"/>
        </w:rPr>
        <w:t>тверждения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6A13">
        <w:rPr>
          <w:rFonts w:ascii="Times New Roman" w:hAnsi="Times New Roman" w:cs="Times New Roman"/>
          <w:b/>
          <w:sz w:val="28"/>
          <w:szCs w:val="28"/>
        </w:rPr>
        <w:t xml:space="preserve">планов </w:t>
      </w:r>
      <w:proofErr w:type="gramStart"/>
      <w:r w:rsidR="00856A13">
        <w:rPr>
          <w:rFonts w:ascii="Times New Roman" w:hAnsi="Times New Roman" w:cs="Times New Roman"/>
          <w:b/>
          <w:sz w:val="28"/>
          <w:szCs w:val="28"/>
        </w:rPr>
        <w:t>финансово</w:t>
      </w:r>
      <w:r w:rsidR="0071047E">
        <w:rPr>
          <w:rFonts w:ascii="Times New Roman" w:hAnsi="Times New Roman" w:cs="Times New Roman"/>
          <w:b/>
          <w:sz w:val="28"/>
          <w:szCs w:val="28"/>
        </w:rPr>
        <w:t>-</w:t>
      </w:r>
      <w:r w:rsidR="00856A13">
        <w:rPr>
          <w:rFonts w:ascii="Times New Roman" w:hAnsi="Times New Roman" w:cs="Times New Roman"/>
          <w:b/>
          <w:sz w:val="28"/>
          <w:szCs w:val="28"/>
        </w:rPr>
        <w:t>хозяйственной</w:t>
      </w:r>
      <w:proofErr w:type="gramEnd"/>
    </w:p>
    <w:p w:rsidR="00110097" w:rsidRDefault="00856A13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бюджетных и</w:t>
      </w:r>
    </w:p>
    <w:p w:rsidR="00110097" w:rsidRDefault="00856A13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автономных</w:t>
      </w:r>
      <w:r w:rsidR="001100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учреждений Шенкурского</w:t>
      </w:r>
    </w:p>
    <w:p w:rsidR="00AB2B19" w:rsidRPr="00856A13" w:rsidRDefault="00856A13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округа Архангельской области</w:t>
      </w:r>
    </w:p>
    <w:p w:rsidR="00AB2B19" w:rsidRDefault="00AB2B19" w:rsidP="005A0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6A13" w:rsidRDefault="00856A13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6A13" w:rsidRDefault="00C0288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889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hyperlink r:id="rId7" w:history="1">
        <w:r w:rsidRPr="00C02889">
          <w:rPr>
            <w:rFonts w:ascii="Times New Roman" w:hAnsi="Times New Roman" w:cs="Times New Roman"/>
            <w:bCs/>
            <w:sz w:val="28"/>
            <w:szCs w:val="28"/>
          </w:rPr>
          <w:t>подпунктом 6 пункта 3.3 статьи 32</w:t>
        </w:r>
      </w:hyperlink>
      <w:r w:rsidRPr="00C02889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12 января 1996 г</w:t>
      </w:r>
      <w:r w:rsidR="00C2536A">
        <w:rPr>
          <w:rFonts w:ascii="Times New Roman" w:hAnsi="Times New Roman" w:cs="Times New Roman"/>
          <w:bCs/>
          <w:sz w:val="28"/>
          <w:szCs w:val="28"/>
        </w:rPr>
        <w:t>ода</w:t>
      </w:r>
      <w:r w:rsidRPr="00C028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2491">
        <w:rPr>
          <w:rFonts w:ascii="Times New Roman" w:hAnsi="Times New Roman" w:cs="Times New Roman"/>
          <w:bCs/>
          <w:sz w:val="28"/>
          <w:szCs w:val="28"/>
        </w:rPr>
        <w:t>№</w:t>
      </w:r>
      <w:r w:rsidRPr="00C02889">
        <w:rPr>
          <w:rFonts w:ascii="Times New Roman" w:hAnsi="Times New Roman" w:cs="Times New Roman"/>
          <w:bCs/>
          <w:sz w:val="28"/>
          <w:szCs w:val="28"/>
        </w:rPr>
        <w:t xml:space="preserve"> 7-ФЗ </w:t>
      </w:r>
      <w:r w:rsidR="00982491">
        <w:rPr>
          <w:rFonts w:ascii="Times New Roman" w:hAnsi="Times New Roman" w:cs="Times New Roman"/>
          <w:bCs/>
          <w:sz w:val="28"/>
          <w:szCs w:val="28"/>
        </w:rPr>
        <w:t xml:space="preserve">«О некоммерческих организациях» </w:t>
      </w:r>
      <w:r w:rsidRPr="00C02889">
        <w:rPr>
          <w:rFonts w:ascii="Times New Roman" w:hAnsi="Times New Roman" w:cs="Times New Roman"/>
          <w:bCs/>
          <w:sz w:val="28"/>
          <w:szCs w:val="28"/>
        </w:rPr>
        <w:t>и в целях совершенствования нормативно-правового регулирования в сфере бюджетных правоотношений</w:t>
      </w:r>
      <w:r w:rsidR="00982491">
        <w:rPr>
          <w:rFonts w:ascii="Times New Roman" w:hAnsi="Times New Roman" w:cs="Times New Roman"/>
          <w:bCs/>
          <w:sz w:val="28"/>
          <w:szCs w:val="28"/>
        </w:rPr>
        <w:t>, а</w:t>
      </w:r>
      <w:r w:rsidR="00856A13" w:rsidRPr="00C02889">
        <w:rPr>
          <w:rFonts w:ascii="Times New Roman" w:hAnsi="Times New Roman" w:cs="Times New Roman"/>
          <w:sz w:val="28"/>
          <w:szCs w:val="28"/>
        </w:rPr>
        <w:t>дминистрация Шенкурского муниципального округа</w:t>
      </w:r>
      <w:r w:rsidR="00856A13">
        <w:rPr>
          <w:rFonts w:ascii="Times New Roman" w:hAnsi="Times New Roman" w:cs="Times New Roman"/>
          <w:sz w:val="28"/>
          <w:szCs w:val="28"/>
        </w:rPr>
        <w:t xml:space="preserve"> Архангельской области  </w:t>
      </w:r>
      <w:proofErr w:type="gramStart"/>
      <w:r w:rsidR="00856A13" w:rsidRPr="00856A1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856A13" w:rsidRPr="00856A13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856A13" w:rsidRDefault="00982491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8249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72B44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Порядок составления и утверждения планов финансово-хозяйственной деятельности</w:t>
      </w:r>
      <w:r w:rsidR="0021671D">
        <w:rPr>
          <w:rFonts w:ascii="Times New Roman" w:hAnsi="Times New Roman" w:cs="Times New Roman"/>
          <w:sz w:val="28"/>
          <w:szCs w:val="28"/>
        </w:rPr>
        <w:t xml:space="preserve"> муниципальных бюджетных и автономных учреждений Шенкурского муниципального округа Архангельской области, утвержденный постановлением администрации Шенкурского муниципального округа Архангельской области о</w:t>
      </w:r>
      <w:r w:rsidR="00856A13">
        <w:rPr>
          <w:rFonts w:ascii="Times New Roman" w:hAnsi="Times New Roman" w:cs="Times New Roman"/>
          <w:sz w:val="28"/>
          <w:szCs w:val="28"/>
        </w:rPr>
        <w:t>т 22 декабря 2022 г</w:t>
      </w:r>
      <w:r w:rsidR="00C2536A">
        <w:rPr>
          <w:rFonts w:ascii="Times New Roman" w:hAnsi="Times New Roman" w:cs="Times New Roman"/>
          <w:sz w:val="28"/>
          <w:szCs w:val="28"/>
        </w:rPr>
        <w:t>ода</w:t>
      </w:r>
      <w:r w:rsidR="00856A13">
        <w:rPr>
          <w:rFonts w:ascii="Times New Roman" w:hAnsi="Times New Roman" w:cs="Times New Roman"/>
          <w:sz w:val="28"/>
          <w:szCs w:val="28"/>
        </w:rPr>
        <w:t xml:space="preserve"> № 5</w:t>
      </w:r>
      <w:r w:rsidR="00856A13" w:rsidRPr="00856A13">
        <w:rPr>
          <w:rFonts w:ascii="Times New Roman" w:hAnsi="Times New Roman" w:cs="Times New Roman"/>
          <w:sz w:val="28"/>
          <w:szCs w:val="28"/>
        </w:rPr>
        <w:t>-па «</w:t>
      </w:r>
      <w:r w:rsidR="00856A13" w:rsidRPr="00856A13">
        <w:rPr>
          <w:rFonts w:ascii="Times New Roman" w:hAnsi="Times New Roman" w:cs="Times New Roman"/>
          <w:sz w:val="28"/>
        </w:rPr>
        <w:t>Об утверждении Порядка составления и утверждения планов финансово-хозяйственной деятельности муниципальных бюджетных и автономных учреждений Шенкурского муниципального округа Архангельской области»</w:t>
      </w:r>
      <w:r w:rsidR="0021671D">
        <w:rPr>
          <w:rFonts w:ascii="Times New Roman" w:hAnsi="Times New Roman" w:cs="Times New Roman"/>
          <w:sz w:val="28"/>
        </w:rPr>
        <w:t>.</w:t>
      </w:r>
      <w:proofErr w:type="gramEnd"/>
    </w:p>
    <w:p w:rsidR="0021671D" w:rsidRDefault="0021671D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874954">
        <w:rPr>
          <w:rFonts w:ascii="Times New Roman" w:hAnsi="Times New Roman" w:cs="Times New Roman"/>
          <w:sz w:val="28"/>
        </w:rPr>
        <w:t>Настоящее постановление вступает в силу со дня его официального опубликования.</w:t>
      </w:r>
    </w:p>
    <w:p w:rsidR="00874954" w:rsidRDefault="00874954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74954" w:rsidRDefault="00874954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74954" w:rsidRPr="00874954" w:rsidRDefault="00874954" w:rsidP="00874954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</w:rPr>
      </w:pPr>
      <w:r w:rsidRPr="00874954">
        <w:rPr>
          <w:rFonts w:ascii="Times New Roman" w:hAnsi="Times New Roman" w:cs="Times New Roman"/>
          <w:b/>
          <w:sz w:val="28"/>
        </w:rPr>
        <w:t>Глава Шенкурского муниципального округа</w:t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="00576570">
        <w:rPr>
          <w:rFonts w:ascii="Times New Roman" w:hAnsi="Times New Roman" w:cs="Times New Roman"/>
          <w:b/>
          <w:sz w:val="28"/>
        </w:rPr>
        <w:t xml:space="preserve">     </w:t>
      </w:r>
      <w:r>
        <w:rPr>
          <w:rFonts w:ascii="Times New Roman" w:hAnsi="Times New Roman" w:cs="Times New Roman"/>
          <w:b/>
          <w:sz w:val="28"/>
        </w:rPr>
        <w:t xml:space="preserve">     О.И. Красникова</w:t>
      </w:r>
    </w:p>
    <w:p w:rsidR="00AB2B19" w:rsidRPr="00856A13" w:rsidRDefault="00AB2B19" w:rsidP="00856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686" w:rsidRDefault="00501686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УТВЕРЖДЕНЫ</w:t>
      </w: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874954" w:rsidRPr="00C87219" w:rsidRDefault="00874954" w:rsidP="00874954">
      <w:pPr>
        <w:spacing w:line="240" w:lineRule="auto"/>
        <w:ind w:firstLine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Шенкурского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C87219">
        <w:rPr>
          <w:rFonts w:ascii="Times New Roman" w:eastAsia="Calibri" w:hAnsi="Times New Roman" w:cs="Times New Roman"/>
          <w:sz w:val="28"/>
          <w:szCs w:val="28"/>
        </w:rPr>
        <w:t>круга</w:t>
      </w: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Архангельской области</w:t>
      </w: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0F0E71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>
        <w:rPr>
          <w:rFonts w:ascii="Times New Roman" w:eastAsia="Calibri" w:hAnsi="Times New Roman" w:cs="Times New Roman"/>
          <w:sz w:val="28"/>
          <w:szCs w:val="28"/>
        </w:rPr>
        <w:t>но</w:t>
      </w: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ября 2023 г. № </w:t>
      </w:r>
      <w:r w:rsidR="000F0E71">
        <w:rPr>
          <w:rFonts w:ascii="Times New Roman" w:eastAsia="Calibri" w:hAnsi="Times New Roman" w:cs="Times New Roman"/>
          <w:sz w:val="28"/>
          <w:szCs w:val="28"/>
        </w:rPr>
        <w:t>785</w:t>
      </w:r>
      <w:r w:rsidRPr="00C87219">
        <w:rPr>
          <w:rFonts w:ascii="Times New Roman" w:eastAsia="Calibri" w:hAnsi="Times New Roman" w:cs="Times New Roman"/>
          <w:sz w:val="28"/>
          <w:szCs w:val="28"/>
        </w:rPr>
        <w:t>-па</w:t>
      </w:r>
    </w:p>
    <w:p w:rsidR="00501686" w:rsidRDefault="00501686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1686" w:rsidRDefault="00501686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7FA5" w:rsidRDefault="00317FA5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7FA5" w:rsidRPr="00DA4184" w:rsidRDefault="00317FA5" w:rsidP="00317FA5">
      <w:pPr>
        <w:tabs>
          <w:tab w:val="left" w:pos="313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4184">
        <w:rPr>
          <w:rFonts w:ascii="Times New Roman" w:eastAsia="Calibri" w:hAnsi="Times New Roman" w:cs="Times New Roman"/>
          <w:b/>
          <w:spacing w:val="20"/>
          <w:sz w:val="28"/>
          <w:szCs w:val="28"/>
        </w:rPr>
        <w:t>ИЗМЕНЕНИЯ</w:t>
      </w:r>
      <w:r w:rsidRPr="00DA4184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317FA5" w:rsidRDefault="00317FA5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184">
        <w:rPr>
          <w:rFonts w:ascii="Times New Roman" w:eastAsia="Calibri" w:hAnsi="Times New Roman" w:cs="Times New Roman"/>
          <w:b/>
          <w:sz w:val="28"/>
          <w:szCs w:val="28"/>
        </w:rPr>
        <w:t>которые вносятся в Поряд</w:t>
      </w: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DA4184"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Pr="00856A13">
        <w:rPr>
          <w:rFonts w:ascii="Times New Roman" w:hAnsi="Times New Roman" w:cs="Times New Roman"/>
          <w:b/>
          <w:sz w:val="28"/>
          <w:szCs w:val="28"/>
        </w:rPr>
        <w:t>составления и</w:t>
      </w:r>
    </w:p>
    <w:p w:rsidR="00317FA5" w:rsidRDefault="00317FA5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856A13">
        <w:rPr>
          <w:rFonts w:ascii="Times New Roman" w:hAnsi="Times New Roman" w:cs="Times New Roman"/>
          <w:b/>
          <w:sz w:val="28"/>
          <w:szCs w:val="28"/>
        </w:rPr>
        <w:t>тверждения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планов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финансово-хозяйственной</w:t>
      </w:r>
      <w:proofErr w:type="gramEnd"/>
    </w:p>
    <w:p w:rsidR="005A0FC1" w:rsidRDefault="00317FA5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бюджетных и автономных</w:t>
      </w:r>
    </w:p>
    <w:p w:rsidR="00317FA5" w:rsidRDefault="00317FA5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учреждений Шенкурского муниципального округа</w:t>
      </w:r>
    </w:p>
    <w:p w:rsidR="00317FA5" w:rsidRPr="00856A13" w:rsidRDefault="00317FA5" w:rsidP="005A0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501686" w:rsidRDefault="00501686" w:rsidP="005A0FC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1686" w:rsidRDefault="00501686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9D5" w:rsidRDefault="00471C83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800BC">
        <w:rPr>
          <w:rFonts w:ascii="Times New Roman" w:hAnsi="Times New Roman" w:cs="Times New Roman"/>
          <w:sz w:val="28"/>
          <w:szCs w:val="28"/>
        </w:rPr>
        <w:t>А</w:t>
      </w:r>
      <w:r w:rsidR="00856A13">
        <w:rPr>
          <w:rFonts w:ascii="Times New Roman" w:hAnsi="Times New Roman" w:cs="Times New Roman"/>
          <w:sz w:val="28"/>
          <w:szCs w:val="28"/>
        </w:rPr>
        <w:t>бзац первый п</w:t>
      </w:r>
      <w:r w:rsidR="00B30236">
        <w:rPr>
          <w:rFonts w:ascii="Times New Roman" w:hAnsi="Times New Roman" w:cs="Times New Roman"/>
          <w:sz w:val="28"/>
          <w:szCs w:val="28"/>
        </w:rPr>
        <w:t>ункт</w:t>
      </w:r>
      <w:r w:rsidR="00856A13">
        <w:rPr>
          <w:rFonts w:ascii="Times New Roman" w:hAnsi="Times New Roman" w:cs="Times New Roman"/>
          <w:sz w:val="28"/>
          <w:szCs w:val="28"/>
        </w:rPr>
        <w:t>а</w:t>
      </w:r>
      <w:r w:rsidR="00B30236">
        <w:rPr>
          <w:rFonts w:ascii="Times New Roman" w:hAnsi="Times New Roman" w:cs="Times New Roman"/>
          <w:sz w:val="28"/>
          <w:szCs w:val="28"/>
        </w:rPr>
        <w:t xml:space="preserve"> </w:t>
      </w:r>
      <w:r w:rsidR="009359D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1C83">
        <w:rPr>
          <w:rFonts w:ascii="Times New Roman" w:hAnsi="Times New Roman" w:cs="Times New Roman"/>
          <w:sz w:val="28"/>
          <w:szCs w:val="28"/>
        </w:rPr>
        <w:t xml:space="preserve"> </w:t>
      </w:r>
      <w:r w:rsidR="00856A13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9359D5">
        <w:rPr>
          <w:rFonts w:ascii="Times New Roman" w:hAnsi="Times New Roman" w:cs="Times New Roman"/>
          <w:sz w:val="28"/>
          <w:szCs w:val="28"/>
        </w:rPr>
        <w:t>:</w:t>
      </w:r>
    </w:p>
    <w:p w:rsidR="009359D5" w:rsidRDefault="00C96E2F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359D5">
        <w:rPr>
          <w:rFonts w:ascii="Times New Roman" w:hAnsi="Times New Roman" w:cs="Times New Roman"/>
          <w:sz w:val="28"/>
          <w:szCs w:val="28"/>
        </w:rPr>
        <w:t>«</w:t>
      </w:r>
      <w:r w:rsidR="007800BC">
        <w:rPr>
          <w:rFonts w:ascii="Times New Roman" w:hAnsi="Times New Roman" w:cs="Times New Roman"/>
          <w:sz w:val="28"/>
          <w:szCs w:val="28"/>
        </w:rPr>
        <w:t>2.</w:t>
      </w:r>
      <w:r w:rsidR="007800BC" w:rsidRPr="007800BC">
        <w:rPr>
          <w:rFonts w:ascii="Times New Roman" w:hAnsi="Times New Roman" w:cs="Times New Roman"/>
          <w:sz w:val="28"/>
          <w:szCs w:val="28"/>
        </w:rPr>
        <w:t xml:space="preserve"> </w:t>
      </w:r>
      <w:r w:rsidR="009359D5">
        <w:rPr>
          <w:rFonts w:ascii="Times New Roman" w:hAnsi="Times New Roman" w:cs="Times New Roman"/>
          <w:sz w:val="28"/>
          <w:szCs w:val="28"/>
        </w:rPr>
        <w:t>План содержит показатели поступлений и выплат на текущий финансовый год и плановый период</w:t>
      </w:r>
      <w:r w:rsidR="000638DB">
        <w:rPr>
          <w:rFonts w:ascii="Times New Roman" w:hAnsi="Times New Roman" w:cs="Times New Roman"/>
          <w:sz w:val="28"/>
          <w:szCs w:val="28"/>
        </w:rPr>
        <w:t xml:space="preserve"> и действует в течение срока действия решения о бюджете Шенкурского муниципального округа Архангельской области (далее – решение о бюджете)</w:t>
      </w:r>
      <w:proofErr w:type="gramStart"/>
      <w:r w:rsidR="000638DB">
        <w:rPr>
          <w:rFonts w:ascii="Times New Roman" w:hAnsi="Times New Roman" w:cs="Times New Roman"/>
          <w:sz w:val="28"/>
          <w:szCs w:val="28"/>
        </w:rPr>
        <w:t>.</w:t>
      </w:r>
      <w:r w:rsidR="009359D5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9359D5">
        <w:rPr>
          <w:rFonts w:ascii="Times New Roman" w:hAnsi="Times New Roman" w:cs="Times New Roman"/>
          <w:sz w:val="28"/>
          <w:szCs w:val="28"/>
        </w:rPr>
        <w:t>.</w:t>
      </w:r>
    </w:p>
    <w:p w:rsidR="009359D5" w:rsidRDefault="007800BC" w:rsidP="00527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27655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3A0F02">
        <w:rPr>
          <w:rFonts w:ascii="Times New Roman" w:hAnsi="Times New Roman" w:cs="Times New Roman"/>
          <w:sz w:val="28"/>
          <w:szCs w:val="28"/>
        </w:rPr>
        <w:t>пункт</w:t>
      </w:r>
      <w:r w:rsidR="00527655">
        <w:rPr>
          <w:rFonts w:ascii="Times New Roman" w:hAnsi="Times New Roman" w:cs="Times New Roman"/>
          <w:sz w:val="28"/>
          <w:szCs w:val="28"/>
        </w:rPr>
        <w:t>а</w:t>
      </w:r>
      <w:r w:rsidR="003A0F02">
        <w:rPr>
          <w:rFonts w:ascii="Times New Roman" w:hAnsi="Times New Roman" w:cs="Times New Roman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7655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527655" w:rsidRDefault="00527655" w:rsidP="00527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Составление проекта Плана (внесение изменений в План) осуществляется учреждением на основании обоснований (расчетов) плановых показателей поступлений и выплат, являющихся неотъемлемой частью Плана, формирование которых осуществляется в соответствии с </w:t>
      </w:r>
      <w:hyperlink r:id="rId8" w:history="1">
        <w:r w:rsidRPr="005412E3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5412E3">
          <w:rPr>
            <w:rFonts w:ascii="Times New Roman" w:hAnsi="Times New Roman" w:cs="Times New Roman"/>
            <w:sz w:val="28"/>
            <w:szCs w:val="28"/>
          </w:rPr>
          <w:t>ем</w:t>
        </w:r>
        <w:r w:rsidRPr="005412E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5412E3">
          <w:rPr>
            <w:rFonts w:ascii="Times New Roman" w:hAnsi="Times New Roman" w:cs="Times New Roman"/>
            <w:sz w:val="28"/>
            <w:szCs w:val="28"/>
          </w:rPr>
          <w:t>№</w:t>
        </w:r>
        <w:r w:rsidRPr="005412E3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5412E3">
        <w:rPr>
          <w:rFonts w:ascii="Times New Roman" w:hAnsi="Times New Roman" w:cs="Times New Roman"/>
          <w:sz w:val="28"/>
          <w:szCs w:val="28"/>
        </w:rPr>
        <w:t xml:space="preserve"> к </w:t>
      </w:r>
      <w:r w:rsidRPr="000638DB">
        <w:rPr>
          <w:rFonts w:ascii="Times New Roman" w:hAnsi="Times New Roman" w:cs="Times New Roman"/>
          <w:sz w:val="28"/>
          <w:szCs w:val="28"/>
        </w:rPr>
        <w:t>Порядку)</w:t>
      </w:r>
      <w:r w:rsidR="005412E3" w:rsidRPr="000638DB">
        <w:rPr>
          <w:rFonts w:ascii="Times New Roman" w:hAnsi="Times New Roman" w:cs="Times New Roman"/>
          <w:sz w:val="28"/>
          <w:szCs w:val="28"/>
        </w:rPr>
        <w:t xml:space="preserve">, </w:t>
      </w:r>
      <w:r w:rsidR="005412E3" w:rsidRPr="000638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установленные нормативно-правовым актом составления проекта бюджета Шенкурского муниципального округа Архангельской области на очередной финансовый год и плановый период (далее – бюджет округа)</w:t>
      </w:r>
      <w:r w:rsidR="00B93F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638D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E4DEC" w:rsidRDefault="007800BC" w:rsidP="00527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E4DEC">
        <w:rPr>
          <w:rFonts w:ascii="Times New Roman" w:hAnsi="Times New Roman" w:cs="Times New Roman"/>
          <w:sz w:val="28"/>
          <w:szCs w:val="28"/>
        </w:rPr>
        <w:t xml:space="preserve">Подпункт б) пункта 8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E4DEC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DE4DEC" w:rsidRDefault="00DE4DEC" w:rsidP="00780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«внесением изменений в план (план-график) закупок, предусматривающих изменение показателей по выплатам (увеличение или уменьшение ранее </w:t>
      </w:r>
      <w:r w:rsidR="00B93F9B">
        <w:rPr>
          <w:rFonts w:ascii="Times New Roman" w:hAnsi="Times New Roman" w:cs="Times New Roman"/>
          <w:sz w:val="28"/>
          <w:szCs w:val="28"/>
        </w:rPr>
        <w:t>запланированных в Плане выплат);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E4DEC" w:rsidRDefault="007800BC" w:rsidP="00527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C0177">
        <w:rPr>
          <w:rFonts w:ascii="Times New Roman" w:hAnsi="Times New Roman" w:cs="Times New Roman"/>
          <w:sz w:val="28"/>
          <w:szCs w:val="28"/>
        </w:rPr>
        <w:t>П</w:t>
      </w:r>
      <w:r w:rsidR="00DE4DEC">
        <w:rPr>
          <w:rFonts w:ascii="Times New Roman" w:hAnsi="Times New Roman" w:cs="Times New Roman"/>
          <w:sz w:val="28"/>
          <w:szCs w:val="28"/>
        </w:rPr>
        <w:t xml:space="preserve">ункт 9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D5E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501238" w:rsidRDefault="00E72D5E" w:rsidP="00E72D5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«9.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Внесение изменений в показатели Плана в связи с изменением объема предоставляемых субсидий на финансовое обеспечение выполнения муниципального задания, целевых субсидий, субсидий на осуществление капитальных вложений, грантов в форме субсидий, предоставляемых из бюджета</w:t>
      </w:r>
      <w:r w:rsidR="00787249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не позднее пятнадцати рабочих дней после заключения соответствующего соглашения (дополнительного соглашения) о предоставлении субсидии (гранта в форме субсидии) </w:t>
      </w:r>
      <w:r w:rsidRPr="00DD1229">
        <w:rPr>
          <w:rFonts w:ascii="Times New Roman" w:hAnsi="Times New Roman" w:cs="Times New Roman"/>
          <w:sz w:val="28"/>
          <w:szCs w:val="28"/>
        </w:rPr>
        <w:t>при наличии соответствующих обоснований (расчетов).</w:t>
      </w:r>
      <w:proofErr w:type="gramEnd"/>
      <w:r w:rsidRPr="00DD1229">
        <w:rPr>
          <w:rFonts w:ascii="Times New Roman" w:hAnsi="Times New Roman" w:cs="Times New Roman"/>
          <w:sz w:val="28"/>
          <w:szCs w:val="28"/>
        </w:rPr>
        <w:t xml:space="preserve"> Решение о внесении изменений в План принимается руководителем учреждения.</w:t>
      </w:r>
    </w:p>
    <w:p w:rsidR="009C0177" w:rsidRDefault="00501238" w:rsidP="00963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E72D5E" w:rsidRDefault="009C0177" w:rsidP="009C01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Плана по выплатам после внесения в них изменений не могут превышать объем плановых поступлений, с учетом остатка на начало текущего финансового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72D5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359D5" w:rsidRDefault="007800BC" w:rsidP="00780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9698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первом абзаце </w:t>
      </w:r>
      <w:r w:rsidR="0019698D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9698D">
        <w:rPr>
          <w:rFonts w:ascii="Times New Roman" w:hAnsi="Times New Roman" w:cs="Times New Roman"/>
          <w:sz w:val="28"/>
          <w:szCs w:val="28"/>
        </w:rPr>
        <w:t xml:space="preserve"> 42</w:t>
      </w:r>
      <w:r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19698D">
        <w:rPr>
          <w:rFonts w:ascii="Times New Roman" w:hAnsi="Times New Roman" w:cs="Times New Roman"/>
          <w:sz w:val="28"/>
          <w:szCs w:val="28"/>
        </w:rPr>
        <w:t xml:space="preserve"> </w:t>
      </w:r>
      <w:r w:rsidRPr="002766C3">
        <w:rPr>
          <w:rFonts w:ascii="Times New Roman" w:eastAsia="Times New Roman" w:hAnsi="Times New Roman" w:cs="Times New Roman"/>
          <w:sz w:val="28"/>
          <w:szCs w:val="28"/>
          <w:lang w:eastAsia="ru-RU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98D">
        <w:rPr>
          <w:rFonts w:ascii="Times New Roman" w:hAnsi="Times New Roman" w:cs="Times New Roman"/>
          <w:sz w:val="28"/>
          <w:szCs w:val="28"/>
        </w:rPr>
        <w:t>слова «не позднее» заменить сл</w:t>
      </w:r>
      <w:r w:rsidR="000638DB">
        <w:rPr>
          <w:rFonts w:ascii="Times New Roman" w:hAnsi="Times New Roman" w:cs="Times New Roman"/>
          <w:sz w:val="28"/>
          <w:szCs w:val="28"/>
        </w:rPr>
        <w:t xml:space="preserve">овом «до». </w:t>
      </w:r>
    </w:p>
    <w:p w:rsidR="009510F3" w:rsidRDefault="007800BC" w:rsidP="00780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Третий абзац </w:t>
      </w:r>
      <w:r w:rsidR="00B3023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30236">
        <w:rPr>
          <w:rFonts w:ascii="Times New Roman" w:hAnsi="Times New Roman" w:cs="Times New Roman"/>
          <w:sz w:val="28"/>
          <w:szCs w:val="28"/>
        </w:rPr>
        <w:t xml:space="preserve"> </w:t>
      </w:r>
      <w:r w:rsidR="009510F3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10F3">
        <w:rPr>
          <w:rFonts w:ascii="Times New Roman" w:hAnsi="Times New Roman" w:cs="Times New Roman"/>
          <w:sz w:val="28"/>
          <w:szCs w:val="28"/>
        </w:rPr>
        <w:t>в новой редакции:</w:t>
      </w:r>
    </w:p>
    <w:p w:rsidR="009510F3" w:rsidRPr="000638DB" w:rsidRDefault="007800BC" w:rsidP="00780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8DB">
        <w:rPr>
          <w:rFonts w:ascii="Times New Roman" w:hAnsi="Times New Roman" w:cs="Times New Roman"/>
          <w:sz w:val="28"/>
          <w:szCs w:val="28"/>
        </w:rPr>
        <w:t>«</w:t>
      </w:r>
      <w:r w:rsidR="009510F3" w:rsidRPr="000638DB">
        <w:rPr>
          <w:rFonts w:ascii="Times New Roman" w:hAnsi="Times New Roman" w:cs="Times New Roman"/>
          <w:sz w:val="28"/>
          <w:szCs w:val="28"/>
        </w:rPr>
        <w:t xml:space="preserve">План </w:t>
      </w:r>
      <w:r w:rsidR="005656B4">
        <w:rPr>
          <w:rFonts w:ascii="Times New Roman" w:hAnsi="Times New Roman" w:cs="Times New Roman"/>
          <w:sz w:val="28"/>
          <w:szCs w:val="28"/>
        </w:rPr>
        <w:t>муниципаль</w:t>
      </w:r>
      <w:r w:rsidR="009510F3" w:rsidRPr="000638DB">
        <w:rPr>
          <w:rFonts w:ascii="Times New Roman" w:hAnsi="Times New Roman" w:cs="Times New Roman"/>
          <w:sz w:val="28"/>
          <w:szCs w:val="28"/>
        </w:rPr>
        <w:t xml:space="preserve">ного автономного учреждения утверждается руководителем </w:t>
      </w:r>
      <w:r w:rsidR="005656B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10F3" w:rsidRPr="000638DB">
        <w:rPr>
          <w:rFonts w:ascii="Times New Roman" w:hAnsi="Times New Roman" w:cs="Times New Roman"/>
          <w:sz w:val="28"/>
          <w:szCs w:val="28"/>
        </w:rPr>
        <w:t>автономного учреждения после рассмотрения проекта Плана наблюдательным советом автономного учреждения</w:t>
      </w:r>
      <w:proofErr w:type="gramStart"/>
      <w:r w:rsidR="009510F3" w:rsidRPr="000638DB">
        <w:rPr>
          <w:rFonts w:ascii="Times New Roman" w:hAnsi="Times New Roman" w:cs="Times New Roman"/>
          <w:sz w:val="28"/>
          <w:szCs w:val="28"/>
        </w:rPr>
        <w:t>.</w:t>
      </w:r>
      <w:r w:rsidRPr="000638D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31140" w:rsidRDefault="00B31140"/>
    <w:sectPr w:rsidR="00B31140" w:rsidSect="008B6A17">
      <w:headerReference w:type="default" r:id="rId9"/>
      <w:pgSz w:w="11905" w:h="16838" w:code="9"/>
      <w:pgMar w:top="1134" w:right="851" w:bottom="851" w:left="1701" w:header="567" w:footer="0" w:gutter="0"/>
      <w:pgNumType w:start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2A1" w:rsidRDefault="00C462A1" w:rsidP="008B6A17">
      <w:pPr>
        <w:spacing w:after="0" w:line="240" w:lineRule="auto"/>
      </w:pPr>
      <w:r>
        <w:separator/>
      </w:r>
    </w:p>
  </w:endnote>
  <w:endnote w:type="continuationSeparator" w:id="0">
    <w:p w:rsidR="00C462A1" w:rsidRDefault="00C462A1" w:rsidP="008B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2A1" w:rsidRDefault="00C462A1" w:rsidP="008B6A17">
      <w:pPr>
        <w:spacing w:after="0" w:line="240" w:lineRule="auto"/>
      </w:pPr>
      <w:r>
        <w:separator/>
      </w:r>
    </w:p>
  </w:footnote>
  <w:footnote w:type="continuationSeparator" w:id="0">
    <w:p w:rsidR="00C462A1" w:rsidRDefault="00C462A1" w:rsidP="008B6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A1" w:rsidRPr="00C462A1" w:rsidRDefault="00C462A1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C462A1" w:rsidRDefault="00C462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9510F3"/>
    <w:rsid w:val="00033C63"/>
    <w:rsid w:val="0004063B"/>
    <w:rsid w:val="000638DB"/>
    <w:rsid w:val="000B2790"/>
    <w:rsid w:val="000F0E71"/>
    <w:rsid w:val="00110097"/>
    <w:rsid w:val="00114AC9"/>
    <w:rsid w:val="0019698D"/>
    <w:rsid w:val="001C1CDA"/>
    <w:rsid w:val="0021671D"/>
    <w:rsid w:val="00222477"/>
    <w:rsid w:val="00317FA5"/>
    <w:rsid w:val="003449AE"/>
    <w:rsid w:val="003A0F02"/>
    <w:rsid w:val="00471C83"/>
    <w:rsid w:val="00501238"/>
    <w:rsid w:val="00501686"/>
    <w:rsid w:val="00524B03"/>
    <w:rsid w:val="00527655"/>
    <w:rsid w:val="005412E3"/>
    <w:rsid w:val="005656B4"/>
    <w:rsid w:val="00576570"/>
    <w:rsid w:val="005A0FC1"/>
    <w:rsid w:val="006213A9"/>
    <w:rsid w:val="0071047E"/>
    <w:rsid w:val="00772B44"/>
    <w:rsid w:val="007800BC"/>
    <w:rsid w:val="00787249"/>
    <w:rsid w:val="007A294E"/>
    <w:rsid w:val="00841EB6"/>
    <w:rsid w:val="00856A13"/>
    <w:rsid w:val="00874954"/>
    <w:rsid w:val="008B6A17"/>
    <w:rsid w:val="00917C45"/>
    <w:rsid w:val="009359D5"/>
    <w:rsid w:val="009510F3"/>
    <w:rsid w:val="00963646"/>
    <w:rsid w:val="00982491"/>
    <w:rsid w:val="009C0177"/>
    <w:rsid w:val="00AB2B19"/>
    <w:rsid w:val="00AC43E8"/>
    <w:rsid w:val="00AF62BE"/>
    <w:rsid w:val="00B30236"/>
    <w:rsid w:val="00B31140"/>
    <w:rsid w:val="00B36611"/>
    <w:rsid w:val="00B568C4"/>
    <w:rsid w:val="00B93F9B"/>
    <w:rsid w:val="00C02889"/>
    <w:rsid w:val="00C2536A"/>
    <w:rsid w:val="00C462A1"/>
    <w:rsid w:val="00C96E2F"/>
    <w:rsid w:val="00CC3AF8"/>
    <w:rsid w:val="00D96445"/>
    <w:rsid w:val="00DA3C64"/>
    <w:rsid w:val="00DC7F06"/>
    <w:rsid w:val="00DE4DEC"/>
    <w:rsid w:val="00DE79CA"/>
    <w:rsid w:val="00E35A27"/>
    <w:rsid w:val="00E43D5E"/>
    <w:rsid w:val="00E72D5E"/>
    <w:rsid w:val="00F12970"/>
    <w:rsid w:val="00F31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6A17"/>
  </w:style>
  <w:style w:type="paragraph" w:styleId="a5">
    <w:name w:val="footer"/>
    <w:basedOn w:val="a"/>
    <w:link w:val="a6"/>
    <w:uiPriority w:val="99"/>
    <w:semiHidden/>
    <w:unhideWhenUsed/>
    <w:rsid w:val="008B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6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98246E5017C0862CEAB1B7019EEBF3F3DEEA4D5786FD59387CB9BA004388F2E9C8B108C35B15CE786EFCB6E19B065B973C217105A56R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194A1A5ABC4E4673AB9D59B517478F7622ADE60D94A622A57136FC63BD5F8EBFAB573B3635F5550B2A1895DC3ABFC061AB60C26EaCeE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2552D-B121-4492-A5F6-FA807E106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Добрынина Татьяна Анатольевна</dc:creator>
  <cp:keywords/>
  <dc:description/>
  <cp:lastModifiedBy>orgspec3</cp:lastModifiedBy>
  <cp:revision>40</cp:revision>
  <cp:lastPrinted>2023-11-03T07:22:00Z</cp:lastPrinted>
  <dcterms:created xsi:type="dcterms:W3CDTF">2023-11-01T06:48:00Z</dcterms:created>
  <dcterms:modified xsi:type="dcterms:W3CDTF">2023-11-08T08:38:00Z</dcterms:modified>
</cp:coreProperties>
</file>